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24F" w:rsidRPr="006C09ED" w:rsidRDefault="005B724F" w:rsidP="006C09ED">
      <w:pPr>
        <w:jc w:val="center"/>
        <w:rPr>
          <w:rFonts w:ascii="GHEA Grapalat" w:hAnsi="GHEA Grapalat"/>
          <w:b/>
          <w:sz w:val="24"/>
          <w:szCs w:val="24"/>
          <w:u w:val="single"/>
        </w:rPr>
      </w:pPr>
      <w:proofErr w:type="spellStart"/>
      <w:r w:rsidRPr="006C09ED">
        <w:rPr>
          <w:rFonts w:ascii="GHEA Grapalat" w:hAnsi="GHEA Grapalat"/>
          <w:b/>
          <w:sz w:val="24"/>
          <w:szCs w:val="24"/>
          <w:u w:val="single"/>
        </w:rPr>
        <w:t>Ամփոփ</w:t>
      </w:r>
      <w:proofErr w:type="spellEnd"/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6C09ED">
        <w:rPr>
          <w:rFonts w:ascii="GHEA Grapalat" w:hAnsi="GHEA Grapalat"/>
          <w:b/>
          <w:sz w:val="24"/>
          <w:szCs w:val="24"/>
          <w:u w:val="single"/>
        </w:rPr>
        <w:t>տեղեկատվություն</w:t>
      </w:r>
      <w:proofErr w:type="spellEnd"/>
    </w:p>
    <w:p w:rsidR="00994608" w:rsidRPr="006C09ED" w:rsidRDefault="005B724F" w:rsidP="006C09ED">
      <w:pPr>
        <w:jc w:val="center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ՀՀ </w:t>
      </w:r>
      <w:proofErr w:type="spellStart"/>
      <w:r w:rsidRPr="006C09ED">
        <w:rPr>
          <w:rFonts w:ascii="GHEA Grapalat" w:hAnsi="GHEA Grapalat"/>
          <w:b/>
          <w:sz w:val="24"/>
          <w:szCs w:val="24"/>
          <w:u w:val="single"/>
        </w:rPr>
        <w:t>Արմավիրի</w:t>
      </w:r>
      <w:proofErr w:type="spellEnd"/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6C09ED">
        <w:rPr>
          <w:rFonts w:ascii="GHEA Grapalat" w:hAnsi="GHEA Grapalat"/>
          <w:b/>
          <w:sz w:val="24"/>
          <w:szCs w:val="24"/>
          <w:u w:val="single"/>
        </w:rPr>
        <w:t>մարզի</w:t>
      </w:r>
      <w:proofErr w:type="spellEnd"/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 </w:t>
      </w:r>
      <w:r w:rsidR="00892776" w:rsidRPr="006C09ED">
        <w:rPr>
          <w:rFonts w:ascii="GHEA Grapalat" w:hAnsi="GHEA Grapalat"/>
          <w:b/>
          <w:sz w:val="24"/>
          <w:szCs w:val="24"/>
          <w:u w:val="single"/>
          <w:lang w:val="hy-AM"/>
        </w:rPr>
        <w:t xml:space="preserve">Փարաքար </w:t>
      </w:r>
      <w:proofErr w:type="spellStart"/>
      <w:r w:rsidRPr="006C09ED">
        <w:rPr>
          <w:rFonts w:ascii="GHEA Grapalat" w:hAnsi="GHEA Grapalat"/>
          <w:b/>
          <w:sz w:val="24"/>
          <w:szCs w:val="24"/>
          <w:u w:val="single"/>
        </w:rPr>
        <w:t>համայնքում</w:t>
      </w:r>
      <w:proofErr w:type="spellEnd"/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6C09ED">
        <w:rPr>
          <w:rFonts w:ascii="GHEA Grapalat" w:hAnsi="GHEA Grapalat"/>
          <w:b/>
          <w:sz w:val="24"/>
          <w:szCs w:val="24"/>
          <w:u w:val="single"/>
        </w:rPr>
        <w:t>իրականացվող</w:t>
      </w:r>
      <w:proofErr w:type="spellEnd"/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6C09ED">
        <w:rPr>
          <w:rFonts w:ascii="GHEA Grapalat" w:hAnsi="GHEA Grapalat"/>
          <w:b/>
          <w:sz w:val="24"/>
          <w:szCs w:val="24"/>
          <w:u w:val="single"/>
        </w:rPr>
        <w:t>իրավական</w:t>
      </w:r>
      <w:proofErr w:type="spellEnd"/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6C09ED">
        <w:rPr>
          <w:rFonts w:ascii="GHEA Grapalat" w:hAnsi="GHEA Grapalat"/>
          <w:b/>
          <w:sz w:val="24"/>
          <w:szCs w:val="24"/>
          <w:u w:val="single"/>
        </w:rPr>
        <w:t>հսկողության</w:t>
      </w:r>
      <w:proofErr w:type="spellEnd"/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 202</w:t>
      </w:r>
      <w:r w:rsidR="009D2749" w:rsidRPr="006C09ED">
        <w:rPr>
          <w:rFonts w:ascii="GHEA Grapalat" w:hAnsi="GHEA Grapalat"/>
          <w:b/>
          <w:sz w:val="24"/>
          <w:szCs w:val="24"/>
          <w:u w:val="single"/>
          <w:lang w:val="hy-AM"/>
        </w:rPr>
        <w:t>4</w:t>
      </w:r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6C09ED">
        <w:rPr>
          <w:rFonts w:ascii="GHEA Grapalat" w:hAnsi="GHEA Grapalat"/>
          <w:b/>
          <w:sz w:val="24"/>
          <w:szCs w:val="24"/>
          <w:u w:val="single"/>
        </w:rPr>
        <w:t>թվականի</w:t>
      </w:r>
      <w:proofErr w:type="spellEnd"/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 </w:t>
      </w:r>
      <w:r w:rsidR="00994608" w:rsidRPr="006C09ED">
        <w:rPr>
          <w:rFonts w:ascii="GHEA Grapalat" w:hAnsi="GHEA Grapalat"/>
          <w:b/>
          <w:sz w:val="24"/>
          <w:szCs w:val="24"/>
          <w:u w:val="single"/>
          <w:lang w:val="hy-AM"/>
        </w:rPr>
        <w:t>օգոստոս</w:t>
      </w:r>
      <w:r w:rsidR="00892776" w:rsidRPr="006C09ED">
        <w:rPr>
          <w:rFonts w:ascii="GHEA Grapalat" w:hAnsi="GHEA Grapalat"/>
          <w:b/>
          <w:sz w:val="24"/>
          <w:szCs w:val="24"/>
          <w:u w:val="single"/>
          <w:lang w:val="hy-AM"/>
        </w:rPr>
        <w:t>ի</w:t>
      </w:r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 </w:t>
      </w:r>
      <w:r w:rsidR="009D2749" w:rsidRPr="006C09ED">
        <w:rPr>
          <w:rFonts w:ascii="GHEA Grapalat" w:hAnsi="GHEA Grapalat"/>
          <w:b/>
          <w:sz w:val="24"/>
          <w:szCs w:val="24"/>
          <w:u w:val="single"/>
          <w:lang w:val="hy-AM"/>
        </w:rPr>
        <w:t>1</w:t>
      </w:r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-ի </w:t>
      </w:r>
      <w:proofErr w:type="spellStart"/>
      <w:r w:rsidRPr="006C09ED">
        <w:rPr>
          <w:rFonts w:ascii="GHEA Grapalat" w:hAnsi="GHEA Grapalat"/>
          <w:b/>
          <w:sz w:val="24"/>
          <w:szCs w:val="24"/>
          <w:u w:val="single"/>
        </w:rPr>
        <w:t>դրությամբ</w:t>
      </w:r>
      <w:proofErr w:type="spellEnd"/>
      <w:r w:rsidRPr="006C09ED">
        <w:rPr>
          <w:rFonts w:ascii="GHEA Grapalat" w:hAnsi="GHEA Grapalat"/>
          <w:b/>
          <w:sz w:val="24"/>
          <w:szCs w:val="24"/>
          <w:u w:val="single"/>
        </w:rPr>
        <w:t>`</w:t>
      </w:r>
    </w:p>
    <w:p w:rsidR="005B724F" w:rsidRPr="006C09ED" w:rsidRDefault="005B724F" w:rsidP="006C09ED">
      <w:pPr>
        <w:jc w:val="center"/>
        <w:rPr>
          <w:rFonts w:ascii="GHEA Grapalat" w:hAnsi="GHEA Grapalat"/>
          <w:b/>
          <w:sz w:val="24"/>
          <w:szCs w:val="24"/>
          <w:u w:val="single"/>
        </w:rPr>
      </w:pPr>
      <w:proofErr w:type="spellStart"/>
      <w:proofErr w:type="gramStart"/>
      <w:r w:rsidRPr="006C09ED">
        <w:rPr>
          <w:rFonts w:ascii="GHEA Grapalat" w:hAnsi="GHEA Grapalat"/>
          <w:b/>
          <w:sz w:val="24"/>
          <w:szCs w:val="24"/>
          <w:u w:val="single"/>
        </w:rPr>
        <w:t>կազմված</w:t>
      </w:r>
      <w:proofErr w:type="spellEnd"/>
      <w:proofErr w:type="gramEnd"/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6C09ED">
        <w:rPr>
          <w:rFonts w:ascii="GHEA Grapalat" w:hAnsi="GHEA Grapalat"/>
          <w:b/>
          <w:sz w:val="24"/>
          <w:szCs w:val="24"/>
          <w:u w:val="single"/>
        </w:rPr>
        <w:t>իրավաբանական</w:t>
      </w:r>
      <w:proofErr w:type="spellEnd"/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6C09ED">
        <w:rPr>
          <w:rFonts w:ascii="GHEA Grapalat" w:hAnsi="GHEA Grapalat"/>
          <w:b/>
          <w:sz w:val="24"/>
          <w:szCs w:val="24"/>
          <w:u w:val="single"/>
        </w:rPr>
        <w:t>բաժնի</w:t>
      </w:r>
      <w:proofErr w:type="spellEnd"/>
      <w:r w:rsidRPr="006C09ED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6C09ED">
        <w:rPr>
          <w:rFonts w:ascii="GHEA Grapalat" w:hAnsi="GHEA Grapalat"/>
          <w:b/>
          <w:sz w:val="24"/>
          <w:szCs w:val="24"/>
          <w:u w:val="single"/>
        </w:rPr>
        <w:t>կողմից</w:t>
      </w:r>
      <w:proofErr w:type="spellEnd"/>
    </w:p>
    <w:p w:rsidR="00994608" w:rsidRPr="006C09ED" w:rsidRDefault="00994608" w:rsidP="006C09ED">
      <w:pPr>
        <w:shd w:val="clear" w:color="auto" w:fill="FFFFFF"/>
        <w:spacing w:after="0"/>
        <w:rPr>
          <w:rFonts w:ascii="GHEA Grapalat" w:eastAsia="Times New Roman" w:hAnsi="GHEA Grapalat" w:cs="Times New Roman"/>
          <w:color w:val="191919"/>
          <w:sz w:val="24"/>
          <w:szCs w:val="24"/>
          <w:lang w:val="hy-AM" w:eastAsia="ru-RU"/>
        </w:rPr>
      </w:pPr>
    </w:p>
    <w:p w:rsidR="00B4498D" w:rsidRPr="006C09ED" w:rsidRDefault="00994608" w:rsidP="006C09ED">
      <w:pPr>
        <w:pStyle w:val="a5"/>
        <w:numPr>
          <w:ilvl w:val="0"/>
          <w:numId w:val="5"/>
        </w:numPr>
        <w:shd w:val="clear" w:color="auto" w:fill="FFFFFF"/>
        <w:spacing w:after="0"/>
        <w:jc w:val="both"/>
        <w:rPr>
          <w:rFonts w:ascii="GHEA Grapalat" w:eastAsia="Times New Roman" w:hAnsi="GHEA Grapalat" w:cs="Tahoma"/>
          <w:b/>
          <w:color w:val="191919"/>
          <w:sz w:val="24"/>
          <w:szCs w:val="24"/>
          <w:lang w:val="hy-AM" w:eastAsia="ru-RU"/>
        </w:rPr>
      </w:pP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Համայնքի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ղեկավա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ի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 xml:space="preserve"> </w:t>
      </w:r>
      <w:r w:rsidR="00504161"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>26.04.2024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թ</w:t>
      </w:r>
      <w:r w:rsidR="00504161" w:rsidRPr="006C09ED">
        <w:rPr>
          <w:rFonts w:ascii="GHEA Grapalat" w:eastAsia="MS Mincho" w:hAnsi="GHEA Grapalat" w:cs="MS Mincho"/>
          <w:b/>
          <w:color w:val="191919"/>
          <w:sz w:val="24"/>
          <w:szCs w:val="24"/>
          <w:lang w:val="hy-AM" w:eastAsia="ru-RU"/>
        </w:rPr>
        <w:t xml:space="preserve">. 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>N237-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Ա</w:t>
      </w:r>
      <w:r w:rsidR="00B4498D"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 xml:space="preserve"> որոշման մեջ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՝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hAnsi="GHEA Grapalat" w:cs="Sylfaen"/>
          <w:b/>
          <w:color w:val="333333"/>
          <w:sz w:val="24"/>
          <w:szCs w:val="24"/>
          <w:shd w:val="clear" w:color="auto" w:fill="FFFFFF"/>
          <w:lang w:val="hy-AM"/>
        </w:rPr>
        <w:t>բնակելի</w:t>
      </w:r>
      <w:r w:rsidRPr="006C09ED">
        <w:rPr>
          <w:rFonts w:ascii="GHEA Grapalat" w:hAnsi="GHEA Grapalat"/>
          <w:b/>
          <w:color w:val="333333"/>
          <w:sz w:val="24"/>
          <w:szCs w:val="24"/>
          <w:shd w:val="clear" w:color="auto" w:fill="FFFFFF"/>
          <w:lang w:val="hy-AM"/>
        </w:rPr>
        <w:t xml:space="preserve"> տան նկատմամբ գույքային իրավունքները վերականգնելու մասին</w:t>
      </w:r>
      <w:r w:rsidR="00B4498D" w:rsidRPr="006C09ED">
        <w:rPr>
          <w:rFonts w:ascii="GHEA Grapalat" w:hAnsi="GHEA Grapalat"/>
          <w:b/>
          <w:color w:val="333333"/>
          <w:sz w:val="24"/>
          <w:szCs w:val="24"/>
          <w:shd w:val="clear" w:color="auto" w:fill="FFFFFF"/>
          <w:lang w:val="hy-AM"/>
        </w:rPr>
        <w:t>՝</w:t>
      </w:r>
    </w:p>
    <w:p w:rsidR="00994608" w:rsidRPr="006C09ED" w:rsidRDefault="00B4498D" w:rsidP="006C09ED">
      <w:pPr>
        <w:pStyle w:val="a5"/>
        <w:numPr>
          <w:ilvl w:val="0"/>
          <w:numId w:val="7"/>
        </w:numPr>
        <w:shd w:val="clear" w:color="auto" w:fill="FFFFFF"/>
        <w:spacing w:after="0"/>
        <w:jc w:val="both"/>
        <w:rPr>
          <w:rFonts w:ascii="GHEA Grapalat" w:eastAsia="Times New Roman" w:hAnsi="GHEA Grapalat" w:cs="Tahoma"/>
          <w:color w:val="191919"/>
          <w:sz w:val="24"/>
          <w:szCs w:val="24"/>
          <w:lang w:val="hy-AM" w:eastAsia="ru-RU"/>
        </w:rPr>
      </w:pP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Ն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ախաբանում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պես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հղում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կի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առված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է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«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Նո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մատիվ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ի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ավական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ակտե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ի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մասին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»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ՀՀ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օ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ենքի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37-րդ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հո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դ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վածը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,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 xml:space="preserve">սակայն նշված որոշմամբ համայնքի ղեկավարի որևէ որոշում 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ուժը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կո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ց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ած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չի</w:t>
      </w:r>
      <w:r w:rsidR="00994608"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ճանաչվել</w:t>
      </w:r>
      <w:r w:rsidR="00994608" w:rsidRPr="006C09ED">
        <w:rPr>
          <w:rFonts w:ascii="GHEA Grapalat" w:eastAsia="Times New Roman" w:hAnsi="GHEA Grapalat" w:cs="Tahoma"/>
          <w:color w:val="191919"/>
          <w:sz w:val="24"/>
          <w:szCs w:val="24"/>
          <w:lang w:val="hy-AM" w:eastAsia="ru-RU"/>
        </w:rPr>
        <w:t>։</w:t>
      </w:r>
    </w:p>
    <w:p w:rsidR="00B4498D" w:rsidRPr="006C09ED" w:rsidRDefault="00994608" w:rsidP="006C09ED">
      <w:pPr>
        <w:pStyle w:val="a5"/>
        <w:numPr>
          <w:ilvl w:val="0"/>
          <w:numId w:val="5"/>
        </w:numPr>
        <w:shd w:val="clear" w:color="auto" w:fill="FFFFFF"/>
        <w:spacing w:after="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Համայնքի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ղեկավա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ի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 xml:space="preserve"> </w:t>
      </w:r>
      <w:r w:rsidR="00B4498D"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>30.04.2024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թ</w:t>
      </w:r>
      <w:r w:rsidR="00B4498D"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.</w:t>
      </w:r>
      <w:r w:rsidR="00B4498D" w:rsidRPr="006C09ED">
        <w:rPr>
          <w:rFonts w:ascii="GHEA Grapalat" w:eastAsia="MS Mincho" w:hAnsi="GHEA Grapalat" w:cs="MS Mincho"/>
          <w:b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>N255-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Ա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ո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ոշմամբ</w:t>
      </w:r>
      <w:r w:rsidR="00B4498D"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՝</w:t>
      </w:r>
    </w:p>
    <w:p w:rsidR="00994608" w:rsidRPr="006C09ED" w:rsidRDefault="00994608" w:rsidP="006C09ED">
      <w:pPr>
        <w:pStyle w:val="a5"/>
        <w:numPr>
          <w:ilvl w:val="0"/>
          <w:numId w:val="7"/>
        </w:numPr>
        <w:shd w:val="clear" w:color="auto" w:fill="FFFFFF"/>
        <w:spacing w:after="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նո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ր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խմբագ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ությամբ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է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շա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դր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վել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համայնքի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ղեկավա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2024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թվականի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մա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տի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19-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N160-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ոշումը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,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սակայն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ոշման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նախաբանում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պես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հղում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կի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առված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է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«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Նո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մատիվ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ավական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ակտե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մասին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»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ՀՀ</w:t>
      </w:r>
      <w:r w:rsidRPr="006C09ED">
        <w:rPr>
          <w:rFonts w:ascii="GHEA Grapalat" w:eastAsia="Times New Roman" w:hAnsi="GHEA Grapalat" w:cs="Times New Roman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օ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ենքի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33-րդ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հո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դ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վածի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1-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ին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մասի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3-րդ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կետը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,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մինչ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դե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ռ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այն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վե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աբե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ում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է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բաժիննե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ր,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գլուխնե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ր,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հո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դ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վածնե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ր,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մասե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ր,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կետե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ր,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ենթակետե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ր,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պա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բե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ություննե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ր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կամ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նախա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դ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ասություննե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ր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նո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ր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խմբագ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ությամբ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շա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դր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ելու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միջոցով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փոփոխությանը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,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իսկ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ավական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ակտի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ամբողջությամբ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նո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ր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խմբագ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ումը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սահամնված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է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նույն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օ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ենքի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34-րդ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հո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դ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վածի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4-րդ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մասով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,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համաձայն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ի՝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եթե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նո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մատիվ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ավական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ակտում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կատա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վում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են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ծավալուն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փոփոխություննե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ր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կամ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լ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ացումնե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ր,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ապա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ակտը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կա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ող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է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ամբողջությամբ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շա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ա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դր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վել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նո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ր 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խմբագ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color w:val="191919"/>
          <w:sz w:val="24"/>
          <w:szCs w:val="24"/>
          <w:lang w:val="hy-AM" w:eastAsia="ru-RU"/>
        </w:rPr>
        <w:t>ությամբ</w:t>
      </w:r>
      <w:r w:rsidRPr="006C09ED">
        <w:rPr>
          <w:rFonts w:ascii="GHEA Grapalat" w:eastAsia="Times New Roman" w:hAnsi="GHEA Grapalat" w:cs="Times New Roman"/>
          <w:color w:val="191919"/>
          <w:sz w:val="24"/>
          <w:szCs w:val="24"/>
          <w:lang w:val="hy-AM" w:eastAsia="ru-RU"/>
        </w:rPr>
        <w:t>:</w:t>
      </w:r>
    </w:p>
    <w:p w:rsidR="00994608" w:rsidRPr="006C09ED" w:rsidRDefault="00504161" w:rsidP="006C09ED">
      <w:pPr>
        <w:pStyle w:val="a5"/>
        <w:numPr>
          <w:ilvl w:val="0"/>
          <w:numId w:val="5"/>
        </w:numPr>
        <w:shd w:val="clear" w:color="auto" w:fill="FFFFFF"/>
        <w:spacing w:after="0"/>
        <w:jc w:val="both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Համայնքի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ղեկավա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hAnsi="GHEA Grapalat"/>
          <w:b/>
          <w:sz w:val="24"/>
          <w:szCs w:val="24"/>
          <w:lang w:val="hy-AM"/>
        </w:rPr>
        <w:t>17.06.2024թ. N363-Ա որոշման մեջ՝ համայնքային սեփականություն հանդիսացող հողամասի գործառնական նշանակությունը փոփոխելու մասին՝</w:t>
      </w:r>
    </w:p>
    <w:p w:rsidR="00504161" w:rsidRPr="006C09ED" w:rsidRDefault="00994608" w:rsidP="006C09ED">
      <w:pPr>
        <w:pStyle w:val="a5"/>
        <w:numPr>
          <w:ilvl w:val="0"/>
          <w:numId w:val="2"/>
        </w:numPr>
        <w:tabs>
          <w:tab w:val="left" w:pos="2205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 w:cs="Sylfaen"/>
          <w:sz w:val="24"/>
          <w:szCs w:val="24"/>
          <w:lang w:val="hy-AM"/>
        </w:rPr>
        <w:t>Նախաբանում</w:t>
      </w:r>
      <w:r w:rsidRPr="006C09ED">
        <w:rPr>
          <w:rFonts w:ascii="GHEA Grapalat" w:hAnsi="GHEA Grapalat"/>
          <w:sz w:val="24"/>
          <w:szCs w:val="24"/>
          <w:lang w:val="hy-AM"/>
        </w:rPr>
        <w:t xml:space="preserve"> որպես հղում կիրառված է ՀՀ կառավարության 2011 թվականի դեկտեմբերի 29-ի N1920-Ն որոշման 24-րդ կետը</w:t>
      </w:r>
      <w:r w:rsidR="00504161" w:rsidRPr="006C09ED">
        <w:rPr>
          <w:rFonts w:ascii="GHEA Grapalat" w:hAnsi="GHEA Grapalat"/>
          <w:sz w:val="24"/>
          <w:szCs w:val="24"/>
          <w:lang w:val="hy-AM"/>
        </w:rPr>
        <w:t>։</w:t>
      </w:r>
    </w:p>
    <w:p w:rsidR="00994608" w:rsidRPr="006C09ED" w:rsidRDefault="00504161" w:rsidP="006C09ED">
      <w:pPr>
        <w:tabs>
          <w:tab w:val="left" w:pos="2205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>Մ</w:t>
      </w:r>
      <w:r w:rsidR="00994608" w:rsidRPr="006C09ED">
        <w:rPr>
          <w:rFonts w:ascii="GHEA Grapalat" w:hAnsi="GHEA Grapalat"/>
          <w:sz w:val="24"/>
          <w:szCs w:val="24"/>
          <w:lang w:val="hy-AM"/>
        </w:rPr>
        <w:t>ինչդեռ՝ նշված որոշումը բաղկացած է երեք կետից և վերլուծելով որոշման իրավական դիրքորոշումը կիրառելի է նշված որոշման 1-ին կետի 1-ին ենթակետով հաստատված հավելվածի 24-րդ կետի պահանջը։</w:t>
      </w:r>
    </w:p>
    <w:p w:rsidR="00994608" w:rsidRPr="006C09ED" w:rsidRDefault="00994608" w:rsidP="006C09ED">
      <w:pPr>
        <w:pStyle w:val="a5"/>
        <w:numPr>
          <w:ilvl w:val="0"/>
          <w:numId w:val="2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 w:cs="Sylfaen"/>
          <w:sz w:val="24"/>
          <w:szCs w:val="24"/>
          <w:lang w:val="hy-AM"/>
        </w:rPr>
        <w:t>ՀՀ</w:t>
      </w:r>
      <w:r w:rsidRPr="006C09ED">
        <w:rPr>
          <w:rFonts w:ascii="GHEA Grapalat" w:hAnsi="GHEA Grapalat"/>
          <w:sz w:val="24"/>
          <w:szCs w:val="24"/>
          <w:lang w:val="hy-AM"/>
        </w:rPr>
        <w:t xml:space="preserve"> կառավարության 2011 թվականի դեկտեմբերի 29-ի N1920-Ն որոշման 1-ին կետի 1-ին ենթակետով հաստատված հավելվածի 24-րդ կետի պահանջի </w:t>
      </w:r>
      <w:r w:rsidRPr="006C09ED">
        <w:rPr>
          <w:rFonts w:ascii="GHEA Grapalat" w:hAnsi="GHEA Grapalat"/>
          <w:sz w:val="24"/>
          <w:szCs w:val="24"/>
          <w:lang w:val="hy-AM"/>
        </w:rPr>
        <w:lastRenderedPageBreak/>
        <w:t xml:space="preserve">համաձայն՝ </w:t>
      </w: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քաղաքաշինական գործունեության իրականացում չնախատեսող դեպքերում, հողամասի սեփականատերը կամ օգտագործման իրավունք ունեցող անձը համայնքի ղեկավարին ներկայացնում է դիմում: Համայնքի ղեկավարը </w:t>
      </w:r>
      <w:r w:rsidRPr="006C09ED">
        <w:rPr>
          <w:rFonts w:ascii="GHEA Grapalat" w:hAnsi="GHEA Grapalat"/>
          <w:b/>
          <w:color w:val="000000"/>
          <w:sz w:val="24"/>
          <w:szCs w:val="24"/>
          <w:u w:val="single"/>
          <w:shd w:val="clear" w:color="auto" w:fill="FFFFFF"/>
          <w:lang w:val="hy-AM"/>
        </w:rPr>
        <w:t xml:space="preserve">3 աշխատանքային օրվա ընթացքում </w:t>
      </w: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Կարգի պահանջների համաձայն ընթացք է տալիս դիմումին (փոփոխում է հողամասի գործառնական նշանակությունը կամ համապատասխան հիմնավորմամբ մերժում է, կամ նույն կետի 4-րդ ենթակետով սահմանված դեպքերում ներկայացնում է Լիազոր մարմնի համաձայնեցմանը)։</w:t>
      </w:r>
    </w:p>
    <w:p w:rsidR="00994608" w:rsidRPr="006C09ED" w:rsidRDefault="00994608" w:rsidP="006C09ED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Մինչդեռ՝ </w:t>
      </w:r>
      <w:r w:rsidRPr="006C09ED">
        <w:rPr>
          <w:rFonts w:ascii="GHEA Grapalat" w:hAnsi="GHEA Grapalat"/>
          <w:sz w:val="24"/>
          <w:szCs w:val="24"/>
          <w:lang w:val="hy-AM"/>
        </w:rPr>
        <w:t xml:space="preserve">նախաբանում հիմք է ընդունված քաղաքացու 2024 թվականի հունիսի 4-ի դիմումը, իսկ  </w:t>
      </w: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հողամասի գործառնական նշանակությունը փոփոխվել է հունիսի 17-ին։</w:t>
      </w:r>
    </w:p>
    <w:p w:rsidR="00994608" w:rsidRPr="006C09ED" w:rsidRDefault="00B4498D" w:rsidP="006C09ED">
      <w:pPr>
        <w:pStyle w:val="a5"/>
        <w:numPr>
          <w:ilvl w:val="0"/>
          <w:numId w:val="5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Համայնքի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ղեկավա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hAnsi="GHEA Grapalat"/>
          <w:b/>
          <w:sz w:val="24"/>
          <w:szCs w:val="24"/>
          <w:lang w:val="hy-AM"/>
        </w:rPr>
        <w:t>17.06.2024թ. N364-Ա որոշման մեջ՝ միասնական հասցե տրամադրելու մասին</w:t>
      </w:r>
    </w:p>
    <w:p w:rsidR="00994608" w:rsidRPr="006C09ED" w:rsidRDefault="00994608" w:rsidP="006C09ED">
      <w:pPr>
        <w:pStyle w:val="a5"/>
        <w:numPr>
          <w:ilvl w:val="0"/>
          <w:numId w:val="4"/>
        </w:num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 w:cs="Sylfaen"/>
          <w:sz w:val="24"/>
          <w:szCs w:val="24"/>
          <w:lang w:val="hy-AM"/>
        </w:rPr>
        <w:t>Խ</w:t>
      </w:r>
      <w:r w:rsidRPr="006C09ED">
        <w:rPr>
          <w:rFonts w:ascii="GHEA Grapalat" w:hAnsi="GHEA Grapalat"/>
          <w:sz w:val="24"/>
          <w:szCs w:val="24"/>
          <w:lang w:val="hy-AM"/>
        </w:rPr>
        <w:t>ախտված է ՀՀ կառավարության 2005 թվականի դեկտեմբերի 29-ի N2387-Ն որոշման 1-ին կետով սահմանված կարգի 53-րդ կետի պահանջով նախատեսված ժամկետը, համաձայն որի՝ հ</w:t>
      </w: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ասցե տրամադրող լիազոր մարմինն առավելագույնը </w:t>
      </w:r>
      <w:r w:rsidRPr="006C09ED">
        <w:rPr>
          <w:rFonts w:ascii="GHEA Grapalat" w:hAnsi="GHEA Grapalat"/>
          <w:b/>
          <w:color w:val="000000"/>
          <w:sz w:val="24"/>
          <w:szCs w:val="24"/>
          <w:u w:val="single"/>
          <w:shd w:val="clear" w:color="auto" w:fill="FFFFFF"/>
          <w:lang w:val="hy-AM"/>
        </w:rPr>
        <w:t>6 աշխատանքային օրվա ընթացքում</w:t>
      </w: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ընդունում է որոշում անշարժ գույքին հասցե տրամադրելու կամ հասցե տրամադրելը մերժելու մասին:</w:t>
      </w:r>
    </w:p>
    <w:p w:rsidR="00994608" w:rsidRPr="006C09ED" w:rsidRDefault="00994608" w:rsidP="006C09ED">
      <w:pPr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Մինչդեռ՝ </w:t>
      </w:r>
      <w:r w:rsidRPr="006C09ED">
        <w:rPr>
          <w:rFonts w:ascii="GHEA Grapalat" w:hAnsi="GHEA Grapalat"/>
          <w:sz w:val="24"/>
          <w:szCs w:val="24"/>
          <w:lang w:val="hy-AM"/>
        </w:rPr>
        <w:t xml:space="preserve">Նախաբանում հիմք է ընդունված քաղաքացու 2024 թվականի հունիսի 4-ի դիմումը, իսկ  </w:t>
      </w: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հասցեի տրամադրումն իրականացվել է հունիսի 17-ին։</w:t>
      </w:r>
    </w:p>
    <w:p w:rsidR="00994608" w:rsidRPr="006C09ED" w:rsidRDefault="00B4498D" w:rsidP="006C09ED">
      <w:pPr>
        <w:pStyle w:val="a5"/>
        <w:numPr>
          <w:ilvl w:val="0"/>
          <w:numId w:val="5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Համայնքի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ղեկավա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hAnsi="GHEA Grapalat"/>
          <w:b/>
          <w:sz w:val="24"/>
          <w:szCs w:val="24"/>
          <w:lang w:val="hy-AM"/>
        </w:rPr>
        <w:t>18.06.2024թ. N371-Ա որոշման մեջ՝ ինքնակամ շինությունների օրինականացման մասին</w:t>
      </w:r>
    </w:p>
    <w:p w:rsidR="00994608" w:rsidRPr="006C09ED" w:rsidRDefault="00994608" w:rsidP="006C09ED">
      <w:pPr>
        <w:pStyle w:val="a5"/>
        <w:numPr>
          <w:ilvl w:val="0"/>
          <w:numId w:val="3"/>
        </w:num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 w:cs="Sylfaen"/>
          <w:sz w:val="24"/>
          <w:szCs w:val="24"/>
          <w:lang w:val="hy-AM"/>
        </w:rPr>
        <w:t>Խ</w:t>
      </w:r>
      <w:r w:rsidRPr="006C09ED">
        <w:rPr>
          <w:rFonts w:ascii="GHEA Grapalat" w:hAnsi="GHEA Grapalat"/>
          <w:sz w:val="24"/>
          <w:szCs w:val="24"/>
          <w:lang w:val="hy-AM"/>
        </w:rPr>
        <w:t xml:space="preserve">ախտված է ՀՀ կառավարության 2006 թվականի մայիսի 18-ի N912-Ն որոշման 1-ին կետով հաստատված կարգի 10-րդ կետի պահանջով նախատեսված ժամկետը, համաձայն որի՝ </w:t>
      </w: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համայնքի ղեկավարը դիմումն ստանալուց հետո՝ նույն կարգի 8-րդ կետում նշված` ինքնակամ կառուցված բնակելի նշանակության կառույցների համար </w:t>
      </w:r>
      <w:r w:rsidRPr="006C09ED">
        <w:rPr>
          <w:rFonts w:ascii="GHEA Grapalat" w:hAnsi="GHEA Grapalat"/>
          <w:b/>
          <w:color w:val="000000"/>
          <w:sz w:val="24"/>
          <w:szCs w:val="24"/>
          <w:u w:val="single"/>
          <w:shd w:val="clear" w:color="auto" w:fill="FFFFFF"/>
          <w:lang w:val="hy-AM"/>
        </w:rPr>
        <w:t>30-օրյա ժամկետում</w:t>
      </w: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ընդունում է դրանց օրինականացման կամ մերժման մասին որոշում:</w:t>
      </w:r>
    </w:p>
    <w:p w:rsidR="00994608" w:rsidRPr="006C09ED" w:rsidRDefault="00994608" w:rsidP="006C09ED">
      <w:pPr>
        <w:spacing w:after="0"/>
        <w:ind w:left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 xml:space="preserve">Մինչդեռ՝ </w:t>
      </w:r>
      <w:r w:rsidRPr="006C09ED">
        <w:rPr>
          <w:rFonts w:ascii="GHEA Grapalat" w:hAnsi="GHEA Grapalat"/>
          <w:sz w:val="24"/>
          <w:szCs w:val="24"/>
          <w:lang w:val="hy-AM"/>
        </w:rPr>
        <w:t xml:space="preserve">Նախաբանում հիմք է ընդունված քաղաքացու 2024 թվականի մայիսի 2-ի դիմումը, իսկ  </w:t>
      </w: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օրինականացումն իրականացվել է հունիսի 18-ին։</w:t>
      </w:r>
    </w:p>
    <w:p w:rsidR="00994608" w:rsidRPr="006C09ED" w:rsidRDefault="00994608" w:rsidP="006C09ED">
      <w:pPr>
        <w:spacing w:after="0"/>
        <w:ind w:left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Նույն խախտումները կիրառված են նաև նույնաբնույթ որոշումներում։</w:t>
      </w:r>
    </w:p>
    <w:p w:rsidR="00994608" w:rsidRPr="006C09ED" w:rsidRDefault="00994608" w:rsidP="006C09ED">
      <w:pPr>
        <w:spacing w:after="0"/>
        <w:ind w:left="36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994608" w:rsidRPr="006C09ED" w:rsidRDefault="00B4498D" w:rsidP="006C09ED">
      <w:pPr>
        <w:pStyle w:val="a5"/>
        <w:numPr>
          <w:ilvl w:val="0"/>
          <w:numId w:val="5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lastRenderedPageBreak/>
        <w:t>Համայնքի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ղեկավա</w:t>
      </w:r>
      <w:r w:rsidRPr="006C09ED">
        <w:rPr>
          <w:rFonts w:ascii="GHEA Grapalat" w:eastAsia="Times New Roman" w:hAnsi="GHEA Grapalat" w:cs="Verdana"/>
          <w:b/>
          <w:color w:val="191919"/>
          <w:sz w:val="24"/>
          <w:szCs w:val="24"/>
          <w:lang w:val="hy-AM" w:eastAsia="ru-RU"/>
        </w:rPr>
        <w:t>ր</w:t>
      </w:r>
      <w:r w:rsidRPr="006C09ED">
        <w:rPr>
          <w:rFonts w:ascii="GHEA Grapalat" w:eastAsia="Times New Roman" w:hAnsi="GHEA Grapalat" w:cs="Sylfaen"/>
          <w:b/>
          <w:color w:val="191919"/>
          <w:sz w:val="24"/>
          <w:szCs w:val="24"/>
          <w:lang w:val="hy-AM" w:eastAsia="ru-RU"/>
        </w:rPr>
        <w:t>ի</w:t>
      </w:r>
      <w:r w:rsidRPr="006C09ED">
        <w:rPr>
          <w:rFonts w:ascii="GHEA Grapalat" w:eastAsia="Times New Roman" w:hAnsi="GHEA Grapalat" w:cs="Verdana"/>
          <w:color w:val="191919"/>
          <w:sz w:val="24"/>
          <w:szCs w:val="24"/>
          <w:lang w:val="hy-AM" w:eastAsia="ru-RU"/>
        </w:rPr>
        <w:t xml:space="preserve"> </w:t>
      </w:r>
      <w:r w:rsidR="00994608" w:rsidRPr="006C09ED">
        <w:rPr>
          <w:rFonts w:ascii="GHEA Grapalat" w:hAnsi="GHEA Grapalat"/>
          <w:b/>
          <w:sz w:val="24"/>
          <w:szCs w:val="24"/>
          <w:lang w:val="hy-AM"/>
        </w:rPr>
        <w:t xml:space="preserve">01.07.2024թ. N392-Ա որոշման մեջ՝ </w:t>
      </w:r>
      <w:r w:rsidR="00994608" w:rsidRPr="006C09ED">
        <w:rPr>
          <w:rFonts w:ascii="GHEA Grapalat" w:hAnsi="GHEA Grapalat"/>
          <w:b/>
          <w:color w:val="333333"/>
          <w:sz w:val="24"/>
          <w:szCs w:val="24"/>
          <w:shd w:val="clear" w:color="auto" w:fill="FFFFFF"/>
          <w:lang w:val="hy-AM"/>
        </w:rPr>
        <w:t>անշարժ գույքի հարկի, հողի հարկի և գույքահարկի պարտավորությունների ժամանակին չվճարված</w:t>
      </w:r>
      <w:r w:rsidR="00994608" w:rsidRPr="006C09ED">
        <w:rPr>
          <w:rFonts w:ascii="Courier New" w:hAnsi="Courier New" w:cs="Courier New"/>
          <w:color w:val="333333"/>
          <w:sz w:val="24"/>
          <w:szCs w:val="24"/>
          <w:shd w:val="clear" w:color="auto" w:fill="FFFFFF"/>
          <w:lang w:val="hy-AM"/>
        </w:rPr>
        <w:t> </w:t>
      </w:r>
      <w:r w:rsidR="00994608" w:rsidRPr="006C09ED">
        <w:rPr>
          <w:rFonts w:ascii="GHEA Grapalat" w:hAnsi="GHEA Grapalat"/>
          <w:b/>
          <w:sz w:val="24"/>
          <w:szCs w:val="24"/>
          <w:lang w:val="hy-AM"/>
        </w:rPr>
        <w:t>գումարների գանձման պահանջի մասին՝</w:t>
      </w:r>
    </w:p>
    <w:p w:rsidR="00994608" w:rsidRPr="006C09ED" w:rsidRDefault="00994608" w:rsidP="006C09ED">
      <w:pPr>
        <w:pStyle w:val="a5"/>
        <w:numPr>
          <w:ilvl w:val="0"/>
          <w:numId w:val="2"/>
        </w:numPr>
        <w:shd w:val="clear" w:color="auto" w:fill="FFFFFF"/>
        <w:tabs>
          <w:tab w:val="left" w:pos="2205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 w:cs="Sylfaen"/>
          <w:sz w:val="24"/>
          <w:szCs w:val="24"/>
          <w:lang w:val="hy-AM"/>
        </w:rPr>
        <w:t>Խախտված է «Վարչարաության հիմունքների և վարչական վարույթի մասին» ՀՀ օրենքի 46-րդ հոդվածի ընդհանուր պահանջը, համաձայն որի՝ վ</w:t>
      </w:r>
      <w:r w:rsidRPr="006C09ED">
        <w:rPr>
          <w:rFonts w:ascii="GHEA Grapalat" w:hAnsi="GHEA Grapalat"/>
          <w:sz w:val="24"/>
          <w:szCs w:val="24"/>
          <w:lang w:val="hy-AM"/>
        </w:rPr>
        <w:t xml:space="preserve">արչական վարույթի առավելագույն ժամկետը 30 օր է: Օրենքով կարող են սահմանվել հատուկ` 30 օրից կարճ կամ ավելի երկար ժամկետներ: Վարչական վարույթի ժամկետն սկսվում է դիմումը տվյալ վարչական մարմնում մուտքագրելու օրվանից, իսկ </w:t>
      </w:r>
      <w:r w:rsidRPr="006C09ED">
        <w:rPr>
          <w:rFonts w:ascii="GHEA Grapalat" w:hAnsi="GHEA Grapalat"/>
          <w:b/>
          <w:sz w:val="24"/>
          <w:szCs w:val="24"/>
          <w:u w:val="single"/>
          <w:lang w:val="hy-AM"/>
        </w:rPr>
        <w:t>վարչական մարմնի նախաձեռնությամբ ընդունվելիք վարչական ակտերի համար` նախաձեռնության օրվանից</w:t>
      </w:r>
      <w:r w:rsidRPr="006C09ED">
        <w:rPr>
          <w:rFonts w:ascii="GHEA Grapalat" w:hAnsi="GHEA Grapalat"/>
          <w:sz w:val="24"/>
          <w:szCs w:val="24"/>
          <w:lang w:val="hy-AM"/>
        </w:rPr>
        <w:t>: Նշված ժամկետները հաշվարկվում են օրացուցային օրերով:</w:t>
      </w:r>
    </w:p>
    <w:p w:rsidR="00994608" w:rsidRPr="006C09ED" w:rsidRDefault="00994608" w:rsidP="006C09ED">
      <w:pPr>
        <w:jc w:val="both"/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Մինչդեռ՝ Վարչական վարույթը նախաձեռնվել է վարչական մարմնի նախաձեռնությամբ՝ 2024 թվականի մայիսի 16-ին, իսկ որոշումը կայացվել է հուլիսի 1-ին։</w:t>
      </w:r>
    </w:p>
    <w:p w:rsidR="00994608" w:rsidRPr="006C09ED" w:rsidRDefault="00994608" w:rsidP="006C09ED">
      <w:p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Նույն խախտումները կիրառված են նաև նույնաբնույթ որոշումներում։</w:t>
      </w:r>
    </w:p>
    <w:p w:rsidR="00175EF4" w:rsidRPr="006C09ED" w:rsidRDefault="00175EF4" w:rsidP="006C09ED">
      <w:pPr>
        <w:pStyle w:val="a5"/>
        <w:numPr>
          <w:ilvl w:val="0"/>
          <w:numId w:val="5"/>
        </w:numPr>
        <w:jc w:val="both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Համայնքի</w:t>
      </w:r>
      <w:r w:rsidRPr="006C09E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ղեկավարի 2024 թվականի հուլիսի 12-ի N425-Ա և </w:t>
      </w:r>
      <w:r w:rsidR="009C7389" w:rsidRPr="006C09E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N427-Ա որոշումներն իրենց բովանդակությամբ նույն որոշումներն են</w:t>
      </w:r>
      <w:r w:rsidR="00030783" w:rsidRPr="006C09E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՝</w:t>
      </w:r>
    </w:p>
    <w:p w:rsidR="00994608" w:rsidRPr="006C09ED" w:rsidRDefault="00030783" w:rsidP="006C09ED">
      <w:pPr>
        <w:pStyle w:val="a5"/>
        <w:numPr>
          <w:ilvl w:val="0"/>
          <w:numId w:val="2"/>
        </w:numPr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 w:cs="Sylfaen"/>
          <w:sz w:val="24"/>
          <w:szCs w:val="24"/>
          <w:lang w:val="hy-AM"/>
        </w:rPr>
        <w:t xml:space="preserve">Խախտված է «Նորմատիվ իրավական ակտերի մասին» ՀՀ օրենքի 17-րդ հոդվածի 1-ին մասի պահանջը, համաձայն որի՝ </w:t>
      </w: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նույն մարմնի ընդունած նույն տեսակի նորմատիվ իրավական ակտերում չպետք է անհիմն կրկնվեն գործող նորմատիվ իրավական ակտերով սահմանված նորմերը:</w:t>
      </w:r>
    </w:p>
    <w:p w:rsidR="00697654" w:rsidRPr="006C09ED" w:rsidRDefault="00697654" w:rsidP="006C09ED">
      <w:pPr>
        <w:pStyle w:val="a5"/>
        <w:ind w:left="144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030783" w:rsidRPr="006C09ED" w:rsidRDefault="00697654" w:rsidP="006C09ED">
      <w:pPr>
        <w:pStyle w:val="a5"/>
        <w:numPr>
          <w:ilvl w:val="0"/>
          <w:numId w:val="5"/>
        </w:numPr>
        <w:jc w:val="both"/>
        <w:rPr>
          <w:rFonts w:ascii="GHEA Grapalat" w:eastAsia="Times New Roman" w:hAnsi="GHEA Grapalat" w:cs="Times New Roman"/>
          <w:b/>
          <w:color w:val="333333"/>
          <w:sz w:val="24"/>
          <w:szCs w:val="24"/>
          <w:lang w:val="hy-AM" w:eastAsia="ru-RU"/>
        </w:rPr>
      </w:pPr>
      <w:r w:rsidRPr="006C09ED">
        <w:rPr>
          <w:rFonts w:ascii="GHEA Grapalat" w:hAnsi="GHEA Grapalat" w:cs="Sylfaen"/>
          <w:b/>
          <w:color w:val="000000"/>
          <w:sz w:val="24"/>
          <w:szCs w:val="24"/>
          <w:shd w:val="clear" w:color="auto" w:fill="FFFFFF"/>
          <w:lang w:val="hy-AM"/>
        </w:rPr>
        <w:t>Համայնքի</w:t>
      </w:r>
      <w:r w:rsidRPr="006C09E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ղեկավարի 2024 թվականի հուլիսի 12-ի N424-Ա որոշմամբ ՀՀ Ա</w:t>
      </w:r>
      <w:r w:rsidRPr="006C09ED">
        <w:rPr>
          <w:rFonts w:ascii="GHEA Grapalat" w:eastAsia="Times New Roman" w:hAnsi="GHEA Grapalat" w:cs="Times New Roman"/>
          <w:b/>
          <w:color w:val="333333"/>
          <w:sz w:val="24"/>
          <w:szCs w:val="24"/>
          <w:lang w:val="hy-AM" w:eastAsia="ru-RU"/>
        </w:rPr>
        <w:t>րմավիրի մարզի Փարաքար համայնքի սեփականություն հանդիսացող հողամասերն աճուրդային եղանակով օտարելու նպատակով ստեղծվել է հանձնաժողով՝ հաստատելով դրա անհատական կազմը և ուժը կորցրած է ճանաչվել համայնքի ղեկավարի 2022 թվականի սեպտեմբերի 8-ի N310-Ա որոշումը։</w:t>
      </w:r>
    </w:p>
    <w:p w:rsidR="00D4532A" w:rsidRPr="006C09ED" w:rsidRDefault="00697654" w:rsidP="006C09ED">
      <w:pPr>
        <w:pStyle w:val="a5"/>
        <w:numPr>
          <w:ilvl w:val="0"/>
          <w:numId w:val="2"/>
        </w:numPr>
        <w:jc w:val="both"/>
        <w:rPr>
          <w:rFonts w:ascii="GHEA Grapalat" w:eastAsia="Times New Roman" w:hAnsi="GHEA Grapalat" w:cs="Times New Roman"/>
          <w:color w:val="333333"/>
          <w:sz w:val="24"/>
          <w:szCs w:val="24"/>
          <w:lang w:val="hy-AM" w:eastAsia="ru-RU"/>
        </w:rPr>
      </w:pP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Խախտված է </w:t>
      </w:r>
      <w:r w:rsidR="00D4532A" w:rsidRPr="006C09ED">
        <w:rPr>
          <w:rFonts w:ascii="GHEA Grapalat" w:eastAsia="Times New Roman" w:hAnsi="GHEA Grapalat" w:cs="Times New Roman"/>
          <w:color w:val="333333"/>
          <w:sz w:val="24"/>
          <w:szCs w:val="24"/>
          <w:lang w:val="hy-AM" w:eastAsia="ru-RU"/>
        </w:rPr>
        <w:t>ՀՀ հողային օրենսգրքի 68-րդ հոդվածի 1-ին մասի</w:t>
      </w:r>
      <w:r w:rsidRPr="006C09ED">
        <w:rPr>
          <w:rFonts w:ascii="GHEA Grapalat" w:eastAsia="Times New Roman" w:hAnsi="GHEA Grapalat" w:cs="Times New Roman"/>
          <w:color w:val="333333"/>
          <w:sz w:val="24"/>
          <w:szCs w:val="24"/>
          <w:lang w:val="hy-AM" w:eastAsia="ru-RU"/>
        </w:rPr>
        <w:t xml:space="preserve"> պահանջը,</w:t>
      </w:r>
      <w:r w:rsidR="00D4532A" w:rsidRPr="006C09ED">
        <w:rPr>
          <w:rFonts w:ascii="GHEA Grapalat" w:eastAsia="Times New Roman" w:hAnsi="GHEA Grapalat" w:cs="Times New Roman"/>
          <w:color w:val="333333"/>
          <w:sz w:val="24"/>
          <w:szCs w:val="24"/>
          <w:lang w:val="hy-AM" w:eastAsia="ru-RU"/>
        </w:rPr>
        <w:t xml:space="preserve"> համաձայն</w:t>
      </w:r>
      <w:r w:rsidRPr="006C09ED">
        <w:rPr>
          <w:rFonts w:ascii="GHEA Grapalat" w:eastAsia="Times New Roman" w:hAnsi="GHEA Grapalat" w:cs="Times New Roman"/>
          <w:color w:val="333333"/>
          <w:sz w:val="24"/>
          <w:szCs w:val="24"/>
          <w:lang w:val="hy-AM" w:eastAsia="ru-RU"/>
        </w:rPr>
        <w:t xml:space="preserve"> որի՝</w:t>
      </w:r>
      <w:r w:rsidR="00D4532A" w:rsidRPr="006C09ED">
        <w:rPr>
          <w:rFonts w:ascii="GHEA Grapalat" w:eastAsia="Times New Roman" w:hAnsi="GHEA Grapalat" w:cs="Times New Roman"/>
          <w:color w:val="333333"/>
          <w:sz w:val="24"/>
          <w:szCs w:val="24"/>
          <w:lang w:val="hy-AM" w:eastAsia="ru-RU"/>
        </w:rPr>
        <w:t xml:space="preserve"> </w:t>
      </w:r>
      <w:r w:rsidRPr="006C09ED">
        <w:rPr>
          <w:rFonts w:ascii="GHEA Grapalat" w:eastAsia="Times New Roman" w:hAnsi="GHEA Grapalat" w:cs="Times New Roman"/>
          <w:color w:val="333333"/>
          <w:sz w:val="24"/>
          <w:szCs w:val="24"/>
          <w:lang w:val="hy-AM" w:eastAsia="ru-RU"/>
        </w:rPr>
        <w:t>ա</w:t>
      </w:r>
      <w:r w:rsidR="00D4532A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ճուրդի կազմակերպիչը համայնքի ղեկավարն է և հողամասի աճուրդը կազմակերպելու համար աճուրդի կազմակերպիչն իր իրավասության շրջանակում ստեղծում է աճուրդային հանձնաժողով։</w:t>
      </w:r>
      <w:r w:rsidR="00D4532A" w:rsidRPr="006C09ED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</w:t>
      </w:r>
      <w:r w:rsidR="00D4532A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Նշված որոշմամբ աճուրդի կազմակերպիչը հանձնաժողովի կազմից նշանակում է աճուրդավար և արձանագրող: Ներկայացված իրավակարգավորումն </w:t>
      </w:r>
      <w:r w:rsidR="00D4532A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 xml:space="preserve">ամրագրված է նաև ՀՀ </w:t>
      </w:r>
      <w:r w:rsidR="00D4532A" w:rsidRPr="006C09ED">
        <w:rPr>
          <w:rFonts w:ascii="GHEA Grapalat" w:eastAsia="Times New Roman" w:hAnsi="GHEA Grapalat" w:cs="Times New Roman"/>
          <w:color w:val="333333"/>
          <w:sz w:val="24"/>
          <w:szCs w:val="24"/>
          <w:lang w:val="hy-AM" w:eastAsia="ru-RU"/>
        </w:rPr>
        <w:t>կառավարության 2001 թվականի ապրիլի 12-ի N286 որոշման 1-ին կետով հաստատված հավելվածի 24-րդ կետով։</w:t>
      </w:r>
    </w:p>
    <w:p w:rsidR="00B528B2" w:rsidRPr="006C09ED" w:rsidRDefault="00697654" w:rsidP="006C09ED">
      <w:pPr>
        <w:pStyle w:val="a5"/>
        <w:ind w:left="1440"/>
        <w:jc w:val="both"/>
        <w:rPr>
          <w:rFonts w:ascii="GHEA Grapalat" w:hAnsi="GHEA Grapalat"/>
          <w:color w:val="333333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eastAsia="Times New Roman" w:hAnsi="GHEA Grapalat" w:cs="Times New Roman"/>
          <w:color w:val="333333"/>
          <w:sz w:val="24"/>
          <w:szCs w:val="24"/>
          <w:lang w:val="hy-AM" w:eastAsia="ru-RU"/>
        </w:rPr>
        <w:t>Համայնքի ղեկավարի 2022 թվականի սեպտեմբերի 8-ի N310-Ա որոշ</w:t>
      </w:r>
      <w:r w:rsidR="0019467B" w:rsidRPr="006C09ED">
        <w:rPr>
          <w:rFonts w:ascii="GHEA Grapalat" w:eastAsia="Times New Roman" w:hAnsi="GHEA Grapalat" w:cs="Times New Roman"/>
          <w:color w:val="333333"/>
          <w:sz w:val="24"/>
          <w:szCs w:val="24"/>
          <w:lang w:val="hy-AM" w:eastAsia="ru-RU"/>
        </w:rPr>
        <w:t>մամբ  հաստատված է նաև</w:t>
      </w:r>
      <w:r w:rsidR="0019467B" w:rsidRPr="006C09ED">
        <w:rPr>
          <w:rFonts w:ascii="GHEA Grapalat" w:eastAsia="Times New Roman" w:hAnsi="GHEA Grapalat" w:cs="Times New Roman"/>
          <w:b/>
          <w:color w:val="333333"/>
          <w:sz w:val="24"/>
          <w:szCs w:val="24"/>
          <w:lang w:val="hy-AM" w:eastAsia="ru-RU"/>
        </w:rPr>
        <w:t xml:space="preserve"> </w:t>
      </w:r>
      <w:r w:rsidR="0019467B" w:rsidRPr="006C09ED">
        <w:rPr>
          <w:rFonts w:ascii="GHEA Grapalat" w:hAnsi="GHEA Grapalat" w:cs="Sylfaen"/>
          <w:color w:val="333333"/>
          <w:sz w:val="24"/>
          <w:szCs w:val="24"/>
          <w:shd w:val="clear" w:color="auto" w:fill="FFFFFF"/>
          <w:lang w:val="hy-AM"/>
        </w:rPr>
        <w:t>ՀՀ</w:t>
      </w:r>
      <w:r w:rsidR="0019467B" w:rsidRPr="006C09ED">
        <w:rPr>
          <w:rFonts w:ascii="GHEA Grapalat" w:hAnsi="GHEA Grapalat"/>
          <w:color w:val="333333"/>
          <w:sz w:val="24"/>
          <w:szCs w:val="24"/>
          <w:shd w:val="clear" w:color="auto" w:fill="FFFFFF"/>
          <w:lang w:val="hy-AM"/>
        </w:rPr>
        <w:t xml:space="preserve"> Արմավիրի մարզի Փարաքար համայնքի սեփականություն հանդիսացող գույքի աճուրդի կանոնակարգը</w:t>
      </w:r>
      <w:r w:rsidR="00B528B2" w:rsidRPr="006C09ED">
        <w:rPr>
          <w:rFonts w:ascii="GHEA Grapalat" w:hAnsi="GHEA Grapalat"/>
          <w:color w:val="333333"/>
          <w:sz w:val="24"/>
          <w:szCs w:val="24"/>
          <w:shd w:val="clear" w:color="auto" w:fill="FFFFFF"/>
          <w:lang w:val="hy-AM"/>
        </w:rPr>
        <w:t xml:space="preserve"> </w:t>
      </w:r>
      <w:r w:rsidR="00B528B2" w:rsidRPr="006C09ED">
        <w:rPr>
          <w:rFonts w:ascii="GHEA Grapalat" w:eastAsia="Times New Roman" w:hAnsi="GHEA Grapalat" w:cs="Times New Roman"/>
          <w:color w:val="333333"/>
          <w:sz w:val="24"/>
          <w:szCs w:val="24"/>
          <w:lang w:val="hy-AM" w:eastAsia="ru-RU"/>
        </w:rPr>
        <w:t>(N2 հավելված)</w:t>
      </w:r>
      <w:r w:rsidR="00B528B2" w:rsidRPr="006C09ED">
        <w:rPr>
          <w:rFonts w:ascii="GHEA Grapalat" w:hAnsi="GHEA Grapalat"/>
          <w:color w:val="333333"/>
          <w:sz w:val="24"/>
          <w:szCs w:val="24"/>
          <w:shd w:val="clear" w:color="auto" w:fill="FFFFFF"/>
          <w:lang w:val="hy-AM"/>
        </w:rPr>
        <w:t>։</w:t>
      </w:r>
    </w:p>
    <w:p w:rsidR="00030783" w:rsidRDefault="00B528B2" w:rsidP="006C09ED">
      <w:pPr>
        <w:pStyle w:val="a5"/>
        <w:ind w:left="1440"/>
        <w:jc w:val="both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Արդյունքում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՝</w:t>
      </w:r>
      <w:r w:rsidR="0036507F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համայնքի</w:t>
      </w:r>
      <w:r w:rsidR="0036507F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ղեկավա</w:t>
      </w:r>
      <w:r w:rsidR="0036507F" w:rsidRPr="006C09ED">
        <w:rPr>
          <w:rFonts w:ascii="GHEA Grapalat" w:hAnsi="GHEA Grapalat" w:cs="Verdana"/>
          <w:color w:val="000000"/>
          <w:sz w:val="24"/>
          <w:szCs w:val="24"/>
          <w:shd w:val="clear" w:color="auto" w:fill="FFFFFF"/>
          <w:lang w:val="hy-AM"/>
        </w:rPr>
        <w:t>ր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</w:t>
      </w:r>
      <w:r w:rsidR="0036507F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2024 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թվականի</w:t>
      </w:r>
      <w:r w:rsidR="0036507F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հուլիսի</w:t>
      </w:r>
      <w:r w:rsidR="0036507F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12-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</w:t>
      </w:r>
      <w:r w:rsidR="0036507F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N424-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</w:t>
      </w:r>
      <w:r w:rsidR="0036507F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</w:t>
      </w:r>
      <w:r w:rsidR="0036507F" w:rsidRPr="006C09ED">
        <w:rPr>
          <w:rFonts w:ascii="GHEA Grapalat" w:hAnsi="GHEA Grapalat" w:cs="Verdana"/>
          <w:color w:val="000000"/>
          <w:sz w:val="24"/>
          <w:szCs w:val="24"/>
          <w:shd w:val="clear" w:color="auto" w:fill="FFFFFF"/>
          <w:lang w:val="hy-AM"/>
        </w:rPr>
        <w:t>ր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ոշումն</w:t>
      </w:r>
      <w:r w:rsidR="0036507F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ըն</w:t>
      </w:r>
      <w:r w:rsidR="0036507F" w:rsidRPr="006C09ED">
        <w:rPr>
          <w:rFonts w:ascii="GHEA Grapalat" w:hAnsi="GHEA Grapalat" w:cs="Verdana"/>
          <w:color w:val="000000"/>
          <w:sz w:val="24"/>
          <w:szCs w:val="24"/>
          <w:shd w:val="clear" w:color="auto" w:fill="FFFFFF"/>
          <w:lang w:val="hy-AM"/>
        </w:rPr>
        <w:t>դ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ունվել</w:t>
      </w:r>
      <w:r w:rsidR="0036507F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է</w:t>
      </w:r>
      <w:r w:rsidR="0036507F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առանց</w:t>
      </w:r>
      <w:r w:rsidR="0036507F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</w:t>
      </w:r>
      <w:r w:rsidR="0036507F" w:rsidRPr="006C09ED">
        <w:rPr>
          <w:rFonts w:ascii="GHEA Grapalat" w:hAnsi="GHEA Grapalat" w:cs="Verdana"/>
          <w:color w:val="000000"/>
          <w:sz w:val="24"/>
          <w:szCs w:val="24"/>
          <w:shd w:val="clear" w:color="auto" w:fill="FFFFFF"/>
          <w:lang w:val="hy-AM"/>
        </w:rPr>
        <w:t>ր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ավաչափությունը</w:t>
      </w:r>
      <w:r w:rsidR="0036507F"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36507F"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գնահատելու։</w:t>
      </w:r>
    </w:p>
    <w:p w:rsidR="006C09ED" w:rsidRPr="006C09ED" w:rsidRDefault="006C09ED" w:rsidP="006C09ED">
      <w:pPr>
        <w:pStyle w:val="a5"/>
        <w:ind w:left="144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504161" w:rsidRPr="006C09ED" w:rsidRDefault="00504161" w:rsidP="006C09ED">
      <w:pPr>
        <w:pStyle w:val="a5"/>
        <w:numPr>
          <w:ilvl w:val="0"/>
          <w:numId w:val="5"/>
        </w:numPr>
        <w:spacing w:after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>ՀՀ տարածքային կառավարման նախարար, փոխվարչապետի 2008 թվականի դեկտեմբերի 4-ի «Հ</w:t>
      </w: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ամայնքային ծառայության պաշտոնների յուրաքանչյուր խմբի յուրաքանչյուր ենթախմբի ընդհանուր նկարագիրը հաստատելու մասին» N04-Ն հրամանի 1-ին կետով հաստատված հավելվածի 10-րդ կետի «գ» պարբերության պահանջի համաձայն (IV բաժին`</w:t>
      </w:r>
      <w:r w:rsidRPr="006C09ED">
        <w:rPr>
          <w:rStyle w:val="a6"/>
          <w:rFonts w:ascii="GHEA Grapalat" w:hAnsi="GHEA Grapalat"/>
          <w:b w:val="0"/>
          <w:sz w:val="24"/>
          <w:szCs w:val="24"/>
          <w:shd w:val="clear" w:color="auto" w:fill="FFFFFF"/>
          <w:lang w:val="hy-AM"/>
        </w:rPr>
        <w:t xml:space="preserve"> համայնքային ծառայության կրտսեր պաշտոնների խմբի ենթախմբերի ընդհանուր նկարագրի շ</w:t>
      </w:r>
      <w:r w:rsidRPr="006C09ED">
        <w:rPr>
          <w:rStyle w:val="a7"/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hy-AM"/>
        </w:rPr>
        <w:t>փումների և ներկայացուցչության առումով</w:t>
      </w: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)՝ համայնքային ծառայության կրտսեր պաշտոնների խմբի 1-ին, 2-րդ կամ 3-րդ ենթախմբի պաշտոն զբաղեցնող համայնքային ծառայողը տվյալ աշխատակազմից դուրս որպես ներկայացուցիչ հանդես գալու լիազորություններ չունի։</w:t>
      </w:r>
    </w:p>
    <w:p w:rsidR="00504161" w:rsidRPr="006C09ED" w:rsidRDefault="00504161" w:rsidP="006C09ED">
      <w:pPr>
        <w:pStyle w:val="a5"/>
        <w:spacing w:after="0"/>
        <w:ind w:left="1080"/>
        <w:jc w:val="both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Մինչդեռ՝ </w:t>
      </w:r>
      <w:r w:rsidRPr="006C09ED">
        <w:rPr>
          <w:rFonts w:ascii="GHEA Grapalat" w:hAnsi="GHEA Grapalat"/>
          <w:sz w:val="24"/>
          <w:szCs w:val="24"/>
          <w:lang w:val="hy-AM"/>
        </w:rPr>
        <w:t>Փարաքարի համայնքապետարանի աշխատակազմի իրավաբանական բաժնի առաջատար մասնագետ Արփինե Ավագյանը դատական ատյաններում հանդես է եկել, որպես պատասխանող կողմի՝ Փարաքարի համայնքապետարանի ներկայացուցիչ։</w:t>
      </w:r>
    </w:p>
    <w:p w:rsidR="00504161" w:rsidRPr="006C09ED" w:rsidRDefault="00504161" w:rsidP="006C09ED">
      <w:pPr>
        <w:pStyle w:val="a5"/>
        <w:spacing w:after="0"/>
        <w:ind w:left="1080"/>
        <w:jc w:val="both"/>
        <w:rPr>
          <w:rFonts w:ascii="GHEA Grapalat" w:hAnsi="GHEA Grapalat"/>
          <w:sz w:val="24"/>
          <w:szCs w:val="24"/>
          <w:lang w:val="hy-AM"/>
        </w:rPr>
      </w:pPr>
    </w:p>
    <w:p w:rsidR="0036507F" w:rsidRPr="006C09ED" w:rsidRDefault="0036507F" w:rsidP="006C09ED">
      <w:pP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994608" w:rsidRPr="006C09ED" w:rsidRDefault="00994608" w:rsidP="006C09ED">
      <w:pPr>
        <w:spacing w:after="0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Իրավաբանական բաժնի պետ՝</w:t>
      </w:r>
    </w:p>
    <w:p w:rsidR="00994608" w:rsidRPr="006C09ED" w:rsidRDefault="00994608" w:rsidP="006C09ED">
      <w:pPr>
        <w:spacing w:after="0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Լիաննա Ռուբենի Հարությունյան</w:t>
      </w:r>
    </w:p>
    <w:p w:rsidR="00994608" w:rsidRPr="006C09ED" w:rsidRDefault="00994608" w:rsidP="006C09ED">
      <w:pPr>
        <w:spacing w:after="0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:rsidR="00994608" w:rsidRPr="006C09ED" w:rsidRDefault="00504161" w:rsidP="006C09ED">
      <w:pPr>
        <w:spacing w:after="0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05</w:t>
      </w:r>
      <w:r w:rsidR="00994608" w:rsidRPr="006C09E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.0</w:t>
      </w:r>
      <w:r w:rsidRPr="006C09E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8</w:t>
      </w:r>
      <w:r w:rsidR="00994608" w:rsidRPr="006C09E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.2024թ.</w:t>
      </w:r>
    </w:p>
    <w:p w:rsidR="00994608" w:rsidRPr="006C09ED" w:rsidRDefault="00994608" w:rsidP="006C09ED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994608" w:rsidRPr="006C09ED" w:rsidRDefault="00994608" w:rsidP="006C09ED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994608" w:rsidRPr="006C09ED" w:rsidRDefault="00994608" w:rsidP="006C09ED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994608" w:rsidRDefault="00994608" w:rsidP="006C09ED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6C09ED" w:rsidRPr="006C09ED" w:rsidRDefault="006C09ED" w:rsidP="006C09ED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994608" w:rsidRPr="006C09ED" w:rsidRDefault="00994608" w:rsidP="006C09ED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994608" w:rsidRPr="006C09ED" w:rsidRDefault="00994608" w:rsidP="006C09ED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C09ED">
        <w:rPr>
          <w:rFonts w:ascii="GHEA Grapalat" w:hAnsi="GHEA Grapalat"/>
          <w:b/>
          <w:sz w:val="24"/>
          <w:szCs w:val="24"/>
          <w:lang w:val="hy-AM"/>
        </w:rPr>
        <w:lastRenderedPageBreak/>
        <w:t>ՎԵՐԼՈՒԾՈՒԹՅՈՒՆ</w:t>
      </w:r>
    </w:p>
    <w:p w:rsidR="00994608" w:rsidRPr="006C09ED" w:rsidRDefault="00994608" w:rsidP="006C09ED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C09ED">
        <w:rPr>
          <w:rFonts w:ascii="GHEA Grapalat" w:hAnsi="GHEA Grapalat"/>
          <w:b/>
          <w:sz w:val="24"/>
          <w:szCs w:val="24"/>
          <w:lang w:val="hy-AM"/>
        </w:rPr>
        <w:t>ՀՀ ԱՐՄԱՎԻՐԻ ՄԱՐԶԻ ՓԱՐԱՔԱՐ ՀԱՄԱՅՆՔԻ ՏԵՂԱԿԱՆ ԻՆՔՆԱԿԱՌԱՎԱՐՄԱՆ ՄԱՐՄՆԻ՝ ՀԱՄԱՅՆՔԻ ԱՎԱԳԱՆՈՒ ԿՈՂՄԻՑ</w:t>
      </w:r>
    </w:p>
    <w:p w:rsidR="00994608" w:rsidRPr="006C09ED" w:rsidRDefault="00994608" w:rsidP="006C09ED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C09ED">
        <w:rPr>
          <w:rFonts w:ascii="GHEA Grapalat" w:hAnsi="GHEA Grapalat"/>
          <w:b/>
          <w:sz w:val="24"/>
          <w:szCs w:val="24"/>
          <w:lang w:val="hy-AM"/>
        </w:rPr>
        <w:t>2022-2024 ԹՎԱԿԱՆՆԵՐԻ ԸՆԹԱՑՔՈՒՄ ԸՆԴՈՒՆՎԱԾ ՆՈՐՄԱՏԻՎ ԲՆՈՒՅԹԻ ՈՐՈՇՈՒՄՆԵՐԻ ՊԱՇՏՈՆԱԿԱՆ ՀՐԱՊԱՐԱԿՈՒՄՆԵՐԻ</w:t>
      </w:r>
    </w:p>
    <w:p w:rsidR="00994608" w:rsidRPr="006C09ED" w:rsidRDefault="00994608" w:rsidP="006C09ED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94608" w:rsidRPr="006C09ED" w:rsidRDefault="00994608" w:rsidP="006C09ED">
      <w:pPr>
        <w:ind w:left="708"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ՀՀ</w:t>
      </w: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Արմավիրի մարզի Փարաքար համայնքի ավագանու կողմից 2022-2024թթ</w:t>
      </w:r>
      <w:r w:rsidRPr="006C09ED">
        <w:rPr>
          <w:rFonts w:ascii="GHEA Grapalat" w:eastAsia="MS Mincho" w:hAnsi="MS Mincho" w:cs="MS Mincho"/>
          <w:color w:val="000000"/>
          <w:sz w:val="24"/>
          <w:szCs w:val="24"/>
          <w:shd w:val="clear" w:color="auto" w:fill="FFFFFF"/>
          <w:lang w:val="hy-AM"/>
        </w:rPr>
        <w:t>․</w:t>
      </w:r>
      <w:r w:rsidRPr="006C09ED">
        <w:rPr>
          <w:rFonts w:ascii="GHEA Grapalat" w:eastAsia="MS Mincho" w:hAnsi="GHEA Grapalat" w:cs="MS Mincho"/>
          <w:color w:val="000000"/>
          <w:sz w:val="24"/>
          <w:szCs w:val="24"/>
          <w:shd w:val="clear" w:color="auto" w:fill="FFFFFF"/>
          <w:lang w:val="hy-AM"/>
        </w:rPr>
        <w:t xml:space="preserve"> ընդունված</w:t>
      </w:r>
      <w:r w:rsidRPr="006C09E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նորմատիվ բնույթի որոշումներից, </w:t>
      </w:r>
      <w:r w:rsidRPr="006C09ED">
        <w:rPr>
          <w:rFonts w:ascii="GHEA Grapalat" w:hAnsi="GHEA Grapalat"/>
          <w:sz w:val="24"/>
          <w:szCs w:val="24"/>
          <w:lang w:val="hy-AM"/>
        </w:rPr>
        <w:t>«Նորմատիվ իրավական ակտերի մասին» ՀՀ օրենքի 25-րդ հոդվածի պահանջով և ՀՀ արդարարդատության նախարարի 2018 թվականի մայիսի 7-ի N180-Ն հրամանով սահմանված կարգով, ՀՀ արդարադատության նախարարության կողմից համայնքների նորմատիվ իրավական ակտերի ժողովածուով հրապարակվել են՝</w:t>
      </w:r>
    </w:p>
    <w:p w:rsidR="00994608" w:rsidRPr="006C09ED" w:rsidRDefault="00994608" w:rsidP="006C09ED">
      <w:pPr>
        <w:ind w:left="708"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C09ED">
        <w:rPr>
          <w:rFonts w:ascii="GHEA Grapalat" w:hAnsi="GHEA Grapalat"/>
          <w:b/>
          <w:sz w:val="24"/>
          <w:szCs w:val="24"/>
          <w:lang w:val="hy-AM"/>
        </w:rPr>
        <w:t xml:space="preserve">2022 թվական՝ 3 որոշում՝ ապրիլի հրապարակումով՝ </w:t>
      </w:r>
    </w:p>
    <w:p w:rsidR="00994608" w:rsidRPr="006C09ED" w:rsidRDefault="00994608" w:rsidP="006C09ED">
      <w:pPr>
        <w:ind w:left="708"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>Համայնքի ավագանու 2022 թվականի ապրիլի 11-ի՝</w:t>
      </w:r>
    </w:p>
    <w:p w:rsidR="00994608" w:rsidRPr="006C09ED" w:rsidRDefault="00994608" w:rsidP="006C09ED">
      <w:pPr>
        <w:pStyle w:val="a5"/>
        <w:numPr>
          <w:ilvl w:val="0"/>
          <w:numId w:val="3"/>
        </w:numPr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6C09ED">
        <w:rPr>
          <w:rFonts w:ascii="GHEA Grapalat" w:hAnsi="GHEA Grapalat"/>
          <w:sz w:val="24"/>
          <w:szCs w:val="24"/>
          <w:lang w:val="hy-AM"/>
        </w:rPr>
        <w:t>«</w:t>
      </w:r>
      <w:r w:rsidRPr="006C09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Հայաստանի Հանրապետության Արմավիրի մարզի Փարաքար համայնքի վարչական տարածքում 2022 թվականի տեղական տուրքերի և վճարների տեսակներն ու դրույքաչափերը սահմանելու մասին» N36-Ն որոշում։</w:t>
      </w:r>
    </w:p>
    <w:p w:rsidR="00994608" w:rsidRPr="006C09ED" w:rsidRDefault="00994608" w:rsidP="006C09ED">
      <w:pPr>
        <w:pStyle w:val="a5"/>
        <w:numPr>
          <w:ilvl w:val="0"/>
          <w:numId w:val="3"/>
        </w:numPr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6C09ED">
        <w:rPr>
          <w:rFonts w:ascii="GHEA Grapalat" w:hAnsi="GHEA Grapalat"/>
          <w:sz w:val="24"/>
          <w:szCs w:val="24"/>
          <w:lang w:val="hy-AM"/>
        </w:rPr>
        <w:t>«</w:t>
      </w:r>
      <w:r w:rsidRPr="006C09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Հայաստանի Հանրապետության Արմավիրի մարզի Փարաքար համայնքի</w:t>
      </w:r>
      <w:r w:rsidRPr="006C09ED">
        <w:rPr>
          <w:rFonts w:ascii="GHEA Grapalat" w:hAnsi="GHEA Grapalat"/>
          <w:color w:val="000000"/>
          <w:sz w:val="24"/>
          <w:szCs w:val="24"/>
          <w:lang w:val="hy-AM"/>
        </w:rPr>
        <w:t xml:space="preserve"> վարչական տարածքում 2022 թվականի տեղական վճարների գծով արտոնություններ սահմանելու մասին» </w:t>
      </w:r>
      <w:r w:rsidRPr="006C09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N37-Ն որոշում։</w:t>
      </w:r>
    </w:p>
    <w:p w:rsidR="00994608" w:rsidRPr="006C09ED" w:rsidRDefault="00994608" w:rsidP="006C09ED">
      <w:pPr>
        <w:pStyle w:val="a5"/>
        <w:numPr>
          <w:ilvl w:val="0"/>
          <w:numId w:val="3"/>
        </w:numPr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  <w:r w:rsidRPr="006C09ED">
        <w:rPr>
          <w:rFonts w:ascii="GHEA Grapalat" w:hAnsi="GHEA Grapalat"/>
          <w:sz w:val="24"/>
          <w:szCs w:val="24"/>
          <w:lang w:val="hy-AM"/>
        </w:rPr>
        <w:t>«</w:t>
      </w:r>
      <w:r w:rsidRPr="006C09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Հայաստանի Հանրապետության Արմավիրի մարզի Փարաքար համայնքի</w:t>
      </w:r>
      <w:r w:rsidRPr="006C09ED">
        <w:rPr>
          <w:rFonts w:ascii="GHEA Grapalat" w:hAnsi="GHEA Grapalat"/>
          <w:color w:val="000000"/>
          <w:sz w:val="24"/>
          <w:szCs w:val="24"/>
          <w:lang w:val="hy-AM"/>
        </w:rPr>
        <w:t xml:space="preserve"> 2022 թվականի բյուջեն հաստատելու մասին»</w:t>
      </w:r>
      <w:r w:rsidRPr="006C09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N38-Ն որոշում։</w:t>
      </w:r>
    </w:p>
    <w:p w:rsidR="00994608" w:rsidRPr="006C09ED" w:rsidRDefault="00994608" w:rsidP="006C09ED">
      <w:pPr>
        <w:ind w:left="708"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C09ED">
        <w:rPr>
          <w:rFonts w:ascii="GHEA Grapalat" w:hAnsi="GHEA Grapalat"/>
          <w:b/>
          <w:sz w:val="24"/>
          <w:szCs w:val="24"/>
          <w:lang w:val="hy-AM"/>
        </w:rPr>
        <w:t xml:space="preserve">2023 թվական՝ 1 որոշում՝ ապրիլի հրապարակումով՝ </w:t>
      </w:r>
    </w:p>
    <w:p w:rsidR="00994608" w:rsidRPr="006C09ED" w:rsidRDefault="00994608" w:rsidP="006C09ED">
      <w:pPr>
        <w:pStyle w:val="a5"/>
        <w:numPr>
          <w:ilvl w:val="0"/>
          <w:numId w:val="6"/>
        </w:numPr>
        <w:tabs>
          <w:tab w:val="left" w:pos="3315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 w:cs="Sylfaen"/>
          <w:sz w:val="24"/>
          <w:szCs w:val="24"/>
          <w:lang w:val="hy-AM"/>
        </w:rPr>
        <w:t>Հ</w:t>
      </w:r>
      <w:r w:rsidRPr="006C09ED">
        <w:rPr>
          <w:rFonts w:ascii="GHEA Grapalat" w:hAnsi="GHEA Grapalat"/>
          <w:sz w:val="24"/>
          <w:szCs w:val="24"/>
          <w:lang w:val="hy-AM"/>
        </w:rPr>
        <w:t>ամայնքի ավագանու 2023 թվականի մարտի 2-ի «</w:t>
      </w:r>
      <w:r w:rsidRPr="006C09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Հայաստանի Հանրապետության Արմավիրի մարզի Փարաքար համայնքի</w:t>
      </w:r>
      <w:r w:rsidRPr="006C09ED">
        <w:rPr>
          <w:rFonts w:ascii="GHEA Grapalat" w:hAnsi="GHEA Grapalat"/>
          <w:color w:val="000000"/>
          <w:sz w:val="24"/>
          <w:szCs w:val="24"/>
          <w:lang w:val="hy-AM"/>
        </w:rPr>
        <w:t xml:space="preserve"> 2023 թվականի բյուջեն հաստատելու մասին»</w:t>
      </w:r>
      <w:r w:rsidRPr="006C09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N14-Ն որոշում։</w:t>
      </w:r>
    </w:p>
    <w:p w:rsidR="00994608" w:rsidRPr="006C09ED" w:rsidRDefault="00994608" w:rsidP="006C09ED">
      <w:pPr>
        <w:pStyle w:val="a5"/>
        <w:tabs>
          <w:tab w:val="left" w:pos="3315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ab/>
      </w:r>
    </w:p>
    <w:p w:rsidR="00994608" w:rsidRPr="006C09ED" w:rsidRDefault="00994608" w:rsidP="006C09ED">
      <w:pPr>
        <w:ind w:left="708"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C09ED">
        <w:rPr>
          <w:rFonts w:ascii="GHEA Grapalat" w:hAnsi="GHEA Grapalat"/>
          <w:b/>
          <w:sz w:val="24"/>
          <w:szCs w:val="24"/>
          <w:lang w:val="hy-AM"/>
        </w:rPr>
        <w:t xml:space="preserve">2024 թվական՝ 2 որոշում՝ փետրվարի և մարտի հրապարակումներով՝ </w:t>
      </w:r>
    </w:p>
    <w:p w:rsidR="00994608" w:rsidRPr="006C09ED" w:rsidRDefault="00994608" w:rsidP="006C09ED">
      <w:pPr>
        <w:pStyle w:val="a5"/>
        <w:numPr>
          <w:ilvl w:val="0"/>
          <w:numId w:val="6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 w:cs="Sylfaen"/>
          <w:sz w:val="24"/>
          <w:szCs w:val="24"/>
          <w:lang w:val="hy-AM"/>
        </w:rPr>
        <w:t>Հ</w:t>
      </w:r>
      <w:r w:rsidRPr="006C09ED">
        <w:rPr>
          <w:rFonts w:ascii="GHEA Grapalat" w:hAnsi="GHEA Grapalat"/>
          <w:sz w:val="24"/>
          <w:szCs w:val="24"/>
          <w:lang w:val="hy-AM"/>
        </w:rPr>
        <w:t>ամայնքի ավագանու 2024 թվականի փետրվաի 26-ի «</w:t>
      </w:r>
      <w:r w:rsidRPr="006C09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Հայաստանի Հանրապետության Արմավիրի մարզի Փարաքար համայնքի</w:t>
      </w:r>
      <w:r w:rsidRPr="006C09ED">
        <w:rPr>
          <w:rFonts w:ascii="GHEA Grapalat" w:hAnsi="GHEA Grapalat"/>
          <w:color w:val="000000"/>
          <w:sz w:val="24"/>
          <w:szCs w:val="24"/>
          <w:lang w:val="hy-AM"/>
        </w:rPr>
        <w:t xml:space="preserve"> 2024 թվականի բյուջեն հաստատելու մասին»</w:t>
      </w:r>
      <w:r w:rsidRPr="006C09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N6-Ն որոշում։</w:t>
      </w:r>
    </w:p>
    <w:p w:rsidR="00994608" w:rsidRPr="006C09ED" w:rsidRDefault="00994608" w:rsidP="006C09ED">
      <w:pPr>
        <w:pStyle w:val="a5"/>
        <w:numPr>
          <w:ilvl w:val="0"/>
          <w:numId w:val="6"/>
        </w:num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lastRenderedPageBreak/>
        <w:t>Համայնքի ավագանու 2024 թվականի մարտի 7-ի «</w:t>
      </w:r>
      <w:r w:rsidRPr="006C09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Հայաստանի Հանրապետության Արմավիրի մարզի Փարաքար համայնքի ավագանու փետրվարի 26-ի N6-Ն որոշման մեջ փոփոխություններ կատարելու</w:t>
      </w:r>
      <w:r w:rsidRPr="006C09ED">
        <w:rPr>
          <w:rFonts w:ascii="GHEA Grapalat" w:hAnsi="GHEA Grapalat"/>
          <w:color w:val="000000"/>
          <w:sz w:val="24"/>
          <w:szCs w:val="24"/>
          <w:lang w:val="hy-AM"/>
        </w:rPr>
        <w:t xml:space="preserve"> մասին»</w:t>
      </w:r>
      <w:r w:rsidRPr="006C09ED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N13-Ն որոշում։</w:t>
      </w:r>
    </w:p>
    <w:p w:rsidR="00994608" w:rsidRPr="006C09ED" w:rsidRDefault="00994608" w:rsidP="006C09E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994608" w:rsidRPr="006C09ED" w:rsidRDefault="00994608" w:rsidP="006C09ED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>Մինչդեռ՝ համայնքի ավագանու կողմից ընդունվել են՝</w:t>
      </w: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6C09ED">
        <w:rPr>
          <w:rFonts w:ascii="GHEA Grapalat" w:hAnsi="GHEA Grapalat"/>
          <w:b/>
          <w:sz w:val="24"/>
          <w:szCs w:val="24"/>
          <w:u w:val="single"/>
          <w:lang w:val="hy-AM"/>
        </w:rPr>
        <w:t>2022 թվական՝ թվով 5 նորմատիվ բնույթի որոշում՝</w:t>
      </w: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b/>
          <w:sz w:val="24"/>
          <w:szCs w:val="24"/>
          <w:u w:val="single"/>
          <w:lang w:val="hy-AM"/>
        </w:rPr>
      </w:pP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>11.04.2022թ. NN36-38-Ն</w:t>
      </w: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>18.10.2022թ. N90-Ն</w:t>
      </w: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>29.12.20222թ. N108-Ա</w:t>
      </w: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b/>
          <w:sz w:val="24"/>
          <w:szCs w:val="24"/>
          <w:u w:val="single"/>
          <w:lang w:val="hy-AM"/>
        </w:rPr>
      </w:pPr>
      <w:r w:rsidRPr="006C09ED">
        <w:rPr>
          <w:rFonts w:ascii="GHEA Grapalat" w:hAnsi="GHEA Grapalat"/>
          <w:b/>
          <w:sz w:val="24"/>
          <w:szCs w:val="24"/>
          <w:u w:val="single"/>
          <w:lang w:val="hy-AM"/>
        </w:rPr>
        <w:t>2023 թվական՝ թվով 8 նորմատիվ բնույթի որոշում՝</w:t>
      </w: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b/>
          <w:sz w:val="24"/>
          <w:szCs w:val="24"/>
          <w:u w:val="single"/>
          <w:lang w:val="hy-AM"/>
        </w:rPr>
      </w:pP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>02.03.2023թ. N14-Ն</w:t>
      </w: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>15.11.2023թ. N97-Ն</w:t>
      </w: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>24.11.2023թ. NN102-104-Ն</w:t>
      </w: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>15.12.2024թ. NN108-109Ն</w:t>
      </w: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>15.12.2024. N116-Ն</w:t>
      </w: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  <w:r w:rsidRPr="006C09ED">
        <w:rPr>
          <w:rFonts w:ascii="GHEA Grapalat" w:hAnsi="GHEA Grapalat"/>
          <w:b/>
          <w:sz w:val="24"/>
          <w:szCs w:val="24"/>
          <w:lang w:val="hy-AM"/>
        </w:rPr>
        <w:t>2024 թվական՝ թվով 2 նորմատիվ բնույթի որոշում՝</w:t>
      </w: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>26.02.2024թ. N6-Ն</w:t>
      </w: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  <w:r w:rsidRPr="006C09ED">
        <w:rPr>
          <w:rFonts w:ascii="GHEA Grapalat" w:hAnsi="GHEA Grapalat"/>
          <w:sz w:val="24"/>
          <w:szCs w:val="24"/>
          <w:lang w:val="hy-AM"/>
        </w:rPr>
        <w:t>07.03.2024թ. N13-Ն։</w:t>
      </w: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04161" w:rsidRPr="006C09ED" w:rsidRDefault="00504161" w:rsidP="006C09ED">
      <w:pP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504161" w:rsidRPr="006C09ED" w:rsidRDefault="00504161" w:rsidP="006C09ED">
      <w:pPr>
        <w:spacing w:after="0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Իրավաբանական բաժնի պետ՝</w:t>
      </w:r>
    </w:p>
    <w:p w:rsidR="00504161" w:rsidRPr="006C09ED" w:rsidRDefault="00504161" w:rsidP="006C09ED">
      <w:pPr>
        <w:spacing w:after="0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Լիաննա Ռուբենի Հարությունյան</w:t>
      </w:r>
    </w:p>
    <w:p w:rsidR="00504161" w:rsidRPr="006C09ED" w:rsidRDefault="00504161" w:rsidP="006C09ED">
      <w:pPr>
        <w:spacing w:after="0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</w:p>
    <w:p w:rsidR="00504161" w:rsidRPr="006C09ED" w:rsidRDefault="00504161" w:rsidP="006C09ED">
      <w:pPr>
        <w:spacing w:after="0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6C09E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05.08.2024թ.</w:t>
      </w:r>
    </w:p>
    <w:p w:rsidR="00504161" w:rsidRPr="006C09ED" w:rsidRDefault="00504161" w:rsidP="006C09ED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504161" w:rsidRPr="006C09ED" w:rsidRDefault="00504161" w:rsidP="006C09ED">
      <w:pPr>
        <w:spacing w:after="0"/>
        <w:rPr>
          <w:rFonts w:ascii="GHEA Grapalat" w:hAnsi="GHEA Grapalat"/>
          <w:sz w:val="24"/>
          <w:szCs w:val="24"/>
          <w:lang w:val="hy-AM"/>
        </w:rPr>
      </w:pPr>
    </w:p>
    <w:p w:rsidR="00994608" w:rsidRPr="006C09ED" w:rsidRDefault="00994608" w:rsidP="006C09ED">
      <w:pPr>
        <w:tabs>
          <w:tab w:val="left" w:pos="3315"/>
        </w:tabs>
        <w:spacing w:after="0"/>
        <w:rPr>
          <w:rFonts w:ascii="GHEA Grapalat" w:hAnsi="GHEA Grapalat"/>
          <w:sz w:val="24"/>
          <w:szCs w:val="24"/>
          <w:lang w:val="hy-AM"/>
        </w:rPr>
      </w:pPr>
    </w:p>
    <w:sectPr w:rsidR="00994608" w:rsidRPr="006C09ED" w:rsidSect="00504161">
      <w:pgSz w:w="12240" w:h="15840"/>
      <w:pgMar w:top="1276" w:right="1325" w:bottom="144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007C"/>
    <w:multiLevelType w:val="hybridMultilevel"/>
    <w:tmpl w:val="BFB88384"/>
    <w:lvl w:ilvl="0" w:tplc="0419000B">
      <w:start w:val="1"/>
      <w:numFmt w:val="bullet"/>
      <w:lvlText w:val=""/>
      <w:lvlJc w:val="left"/>
      <w:pPr>
        <w:ind w:left="18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>
    <w:nsid w:val="0EC5546A"/>
    <w:multiLevelType w:val="hybridMultilevel"/>
    <w:tmpl w:val="7AFECA2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85A59BF"/>
    <w:multiLevelType w:val="hybridMultilevel"/>
    <w:tmpl w:val="DAA817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90244"/>
    <w:multiLevelType w:val="hybridMultilevel"/>
    <w:tmpl w:val="43743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65585"/>
    <w:multiLevelType w:val="hybridMultilevel"/>
    <w:tmpl w:val="8BFA9BEC"/>
    <w:lvl w:ilvl="0" w:tplc="231069DC">
      <w:start w:val="1"/>
      <w:numFmt w:val="decimal"/>
      <w:lvlText w:val="%1."/>
      <w:lvlJc w:val="left"/>
      <w:pPr>
        <w:ind w:left="1080" w:hanging="360"/>
      </w:pPr>
      <w:rPr>
        <w:rFonts w:cs="Sylfae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5808E1"/>
    <w:multiLevelType w:val="hybridMultilevel"/>
    <w:tmpl w:val="121CFF6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FB21C09"/>
    <w:multiLevelType w:val="hybridMultilevel"/>
    <w:tmpl w:val="E41A4A6E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7586"/>
    <w:rsid w:val="00030783"/>
    <w:rsid w:val="0009340C"/>
    <w:rsid w:val="0013671E"/>
    <w:rsid w:val="00174D54"/>
    <w:rsid w:val="00175EF4"/>
    <w:rsid w:val="0019467B"/>
    <w:rsid w:val="00215612"/>
    <w:rsid w:val="00272713"/>
    <w:rsid w:val="002B09DF"/>
    <w:rsid w:val="002C5F47"/>
    <w:rsid w:val="002E1AE3"/>
    <w:rsid w:val="0036507F"/>
    <w:rsid w:val="003D014D"/>
    <w:rsid w:val="00411051"/>
    <w:rsid w:val="004C7A56"/>
    <w:rsid w:val="004F60B2"/>
    <w:rsid w:val="00504161"/>
    <w:rsid w:val="0054737E"/>
    <w:rsid w:val="00573E4F"/>
    <w:rsid w:val="005B724F"/>
    <w:rsid w:val="005F2DDA"/>
    <w:rsid w:val="00664A9F"/>
    <w:rsid w:val="00697654"/>
    <w:rsid w:val="006C09ED"/>
    <w:rsid w:val="006D0586"/>
    <w:rsid w:val="007D6719"/>
    <w:rsid w:val="00830477"/>
    <w:rsid w:val="00855D19"/>
    <w:rsid w:val="00856FD6"/>
    <w:rsid w:val="0089160B"/>
    <w:rsid w:val="00892776"/>
    <w:rsid w:val="008A45CE"/>
    <w:rsid w:val="008A56D0"/>
    <w:rsid w:val="008E4601"/>
    <w:rsid w:val="00920405"/>
    <w:rsid w:val="00940E71"/>
    <w:rsid w:val="009413F8"/>
    <w:rsid w:val="009757BF"/>
    <w:rsid w:val="00994608"/>
    <w:rsid w:val="009C7389"/>
    <w:rsid w:val="009D2749"/>
    <w:rsid w:val="00A11B4B"/>
    <w:rsid w:val="00A71765"/>
    <w:rsid w:val="00B16D1C"/>
    <w:rsid w:val="00B2544A"/>
    <w:rsid w:val="00B4498D"/>
    <w:rsid w:val="00B528B2"/>
    <w:rsid w:val="00BE3881"/>
    <w:rsid w:val="00BF5805"/>
    <w:rsid w:val="00C40783"/>
    <w:rsid w:val="00C50E0A"/>
    <w:rsid w:val="00C7122E"/>
    <w:rsid w:val="00D4532A"/>
    <w:rsid w:val="00D566D8"/>
    <w:rsid w:val="00E57AED"/>
    <w:rsid w:val="00EF7586"/>
    <w:rsid w:val="00F807E4"/>
    <w:rsid w:val="00F91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E4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11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B724F"/>
    <w:pPr>
      <w:ind w:left="720"/>
      <w:contextualSpacing/>
    </w:pPr>
  </w:style>
  <w:style w:type="character" w:styleId="a6">
    <w:name w:val="Strong"/>
    <w:basedOn w:val="a0"/>
    <w:uiPriority w:val="22"/>
    <w:qFormat/>
    <w:rsid w:val="009757BF"/>
    <w:rPr>
      <w:b/>
      <w:bCs/>
    </w:rPr>
  </w:style>
  <w:style w:type="character" w:styleId="a7">
    <w:name w:val="Emphasis"/>
    <w:basedOn w:val="a0"/>
    <w:uiPriority w:val="20"/>
    <w:qFormat/>
    <w:rsid w:val="009757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93556">
              <w:marLeft w:val="14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6</Pages>
  <Words>1322</Words>
  <Characters>7536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22</cp:revision>
  <cp:lastPrinted>2024-08-08T12:55:00Z</cp:lastPrinted>
  <dcterms:created xsi:type="dcterms:W3CDTF">2022-05-20T11:47:00Z</dcterms:created>
  <dcterms:modified xsi:type="dcterms:W3CDTF">2024-08-08T12:55:00Z</dcterms:modified>
</cp:coreProperties>
</file>